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营口市科技专家推荐表</w:t>
      </w:r>
    </w:p>
    <w:tbl>
      <w:tblPr>
        <w:tblStyle w:val="7"/>
        <w:tblW w:w="102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7"/>
        <w:gridCol w:w="541"/>
        <w:gridCol w:w="735"/>
        <w:gridCol w:w="868"/>
        <w:gridCol w:w="962"/>
        <w:gridCol w:w="20"/>
        <w:gridCol w:w="818"/>
        <w:gridCol w:w="720"/>
        <w:gridCol w:w="855"/>
        <w:gridCol w:w="45"/>
        <w:gridCol w:w="834"/>
        <w:gridCol w:w="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工作所在地*</w:t>
            </w:r>
          </w:p>
        </w:tc>
        <w:tc>
          <w:tcPr>
            <w:tcW w:w="2585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身份证号码*</w:t>
            </w:r>
          </w:p>
        </w:tc>
        <w:tc>
          <w:tcPr>
            <w:tcW w:w="2520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3403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通讯地址*</w:t>
            </w:r>
          </w:p>
        </w:tc>
        <w:tc>
          <w:tcPr>
            <w:tcW w:w="3403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办公电话*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机*</w:t>
            </w: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编*</w:t>
            </w: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学位*</w:t>
            </w: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专业*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毕业学校*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学位*</w:t>
            </w: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专业*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毕业学校*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专业技术职称*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  导</w:t>
            </w: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  士</w:t>
            </w:r>
          </w:p>
        </w:tc>
        <w:tc>
          <w:tcPr>
            <w:tcW w:w="1787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专业执业资格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享受特殊津贴</w:t>
            </w:r>
          </w:p>
        </w:tc>
        <w:tc>
          <w:tcPr>
            <w:tcW w:w="502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国家级    □ 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现从事专业*</w:t>
            </w:r>
          </w:p>
        </w:tc>
        <w:tc>
          <w:tcPr>
            <w:tcW w:w="340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96" w:type="dxa"/>
            <w:gridSpan w:val="4"/>
            <w:vAlign w:val="center"/>
          </w:tcPr>
          <w:p>
            <w:pPr>
              <w:spacing w:line="360" w:lineRule="auto"/>
              <w:ind w:firstLine="312" w:firstLineChars="130"/>
              <w:rPr>
                <w:sz w:val="24"/>
              </w:rPr>
            </w:pPr>
            <w:r>
              <w:rPr>
                <w:rFonts w:hint="eastAsia"/>
                <w:sz w:val="24"/>
              </w:rPr>
              <w:t>现熟悉技术领域*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61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主要工作简历*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861" w:type="dxa"/>
            <w:gridSpan w:val="3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61" w:type="dxa"/>
            <w:gridSpan w:val="3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6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291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 w:val="0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本人专长的学科领域及享受政府津贴、获评院士、十百千人才等情况：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291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近三年主要科研项目及完成情况（名称、项目来源、立项时间、本人承担的工作）*：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291" w:type="dxa"/>
            <w:gridSpan w:val="1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近三年发表学术论著、论文情况，科技奖励获得情况，知识产权获取情况：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173" w:type="dxa"/>
          </w:tcPr>
          <w:p>
            <w:pPr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left="120" w:hanging="120" w:hangingChars="5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推荐</w:t>
            </w:r>
          </w:p>
          <w:p>
            <w:pPr>
              <w:ind w:left="120" w:leftChars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9118" w:type="dxa"/>
            <w:gridSpan w:val="1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单位公章：</w:t>
            </w:r>
          </w:p>
          <w:p>
            <w:pPr>
              <w:ind w:left="481" w:leftChars="229"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注：带*号为必填项      咨询电话：2832479        地址：营口市少年宫里学府园A4 </w:t>
      </w:r>
    </w:p>
    <w:p>
      <w:pPr>
        <w:spacing w:line="600" w:lineRule="exact"/>
        <w:ind w:firstLine="540" w:firstLine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E-mail：</w:t>
      </w:r>
      <w:r>
        <w:fldChar w:fldCharType="begin"/>
      </w:r>
      <w:r>
        <w:instrText xml:space="preserve"> HYPERLINK "mailto:yksppc@163.com" </w:instrText>
      </w:r>
      <w:r>
        <w:fldChar w:fldCharType="separate"/>
      </w:r>
      <w:r>
        <w:rPr>
          <w:rStyle w:val="6"/>
          <w:rFonts w:ascii="宋体" w:hAnsi="宋体"/>
          <w:sz w:val="18"/>
          <w:szCs w:val="18"/>
        </w:rPr>
        <w:t>yksppc@163.com</w:t>
      </w:r>
      <w:r>
        <w:rPr>
          <w:rStyle w:val="6"/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 xml:space="preserve">                    网址：ykppc.cn/zj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518"/>
    <w:rsid w:val="00064F2A"/>
    <w:rsid w:val="001A52D9"/>
    <w:rsid w:val="002517FB"/>
    <w:rsid w:val="00824361"/>
    <w:rsid w:val="00C00518"/>
    <w:rsid w:val="00F644A4"/>
    <w:rsid w:val="00F83E0E"/>
    <w:rsid w:val="7B486C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2017-02-28T01:29:00Z</dcterms:created>
  <dc:creator>Lenovo</dc:creator>
  <cp:lastModifiedBy>Administrator</cp:lastModifiedBy>
  <cp:lastPrinted>2017-02-28T01:29:00Z</cp:lastPrinted>
  <dcterms:modified xsi:type="dcterms:W3CDTF">2017-02-28T11:05:46Z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